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94" w:rsidRPr="00043394" w:rsidRDefault="00043394" w:rsidP="00043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39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43394" w:rsidRPr="00043394" w:rsidRDefault="00043394" w:rsidP="00043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394">
        <w:rPr>
          <w:rFonts w:ascii="Times New Roman" w:hAnsi="Times New Roman" w:cs="Times New Roman"/>
          <w:sz w:val="28"/>
          <w:szCs w:val="28"/>
        </w:rPr>
        <w:t>«Детский сад №40» г. Челябинска</w:t>
      </w:r>
    </w:p>
    <w:p w:rsidR="00043394" w:rsidRPr="00043394" w:rsidRDefault="00043394" w:rsidP="00043394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43394" w:rsidRPr="00043394" w:rsidRDefault="00043394" w:rsidP="00043394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569"/>
      </w:tblGrid>
      <w:tr w:rsidR="001A7BD1" w:rsidRPr="006D1439" w:rsidTr="00C23C18">
        <w:trPr>
          <w:trHeight w:val="126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1" w:rsidRPr="001A7BD1" w:rsidRDefault="001A7BD1" w:rsidP="001A7BD1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1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1A7BD1" w:rsidRPr="001A7BD1" w:rsidRDefault="001A7BD1" w:rsidP="001A7BD1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B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7BD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Педагогического совета</w:t>
            </w:r>
          </w:p>
          <w:p w:rsidR="001A7BD1" w:rsidRPr="001A7BD1" w:rsidRDefault="001A7BD1" w:rsidP="001A7BD1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1">
              <w:rPr>
                <w:rFonts w:ascii="Times New Roman" w:hAnsi="Times New Roman" w:cs="Times New Roman"/>
                <w:sz w:val="24"/>
                <w:szCs w:val="24"/>
              </w:rPr>
              <w:t>МАДОУ «ДС № 40 г. Челябинска»</w:t>
            </w:r>
          </w:p>
          <w:p w:rsidR="001A7BD1" w:rsidRPr="001A7BD1" w:rsidRDefault="001A7BD1" w:rsidP="001A7BD1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1">
              <w:rPr>
                <w:rFonts w:ascii="Times New Roman" w:hAnsi="Times New Roman" w:cs="Times New Roman"/>
                <w:sz w:val="24"/>
                <w:szCs w:val="24"/>
              </w:rPr>
              <w:t xml:space="preserve">«23» </w:t>
            </w:r>
            <w:proofErr w:type="gramStart"/>
            <w:r w:rsidRPr="001A7BD1">
              <w:rPr>
                <w:rFonts w:ascii="Times New Roman" w:hAnsi="Times New Roman" w:cs="Times New Roman"/>
                <w:sz w:val="24"/>
                <w:szCs w:val="24"/>
              </w:rPr>
              <w:t>сентября  2024</w:t>
            </w:r>
            <w:proofErr w:type="gramEnd"/>
            <w:r w:rsidRPr="001A7BD1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</w:p>
          <w:p w:rsidR="001A7BD1" w:rsidRPr="001A7BD1" w:rsidRDefault="001A7BD1" w:rsidP="001A7BD1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1" w:rsidRPr="001A7BD1" w:rsidRDefault="001A7BD1" w:rsidP="001A7BD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УТВЕРЖДАЮ:</w:t>
            </w:r>
          </w:p>
          <w:p w:rsidR="001A7BD1" w:rsidRPr="001A7BD1" w:rsidRDefault="001A7BD1" w:rsidP="001A7BD1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1">
              <w:rPr>
                <w:rFonts w:ascii="Times New Roman" w:hAnsi="Times New Roman" w:cs="Times New Roman"/>
                <w:sz w:val="24"/>
                <w:szCs w:val="24"/>
              </w:rPr>
              <w:t xml:space="preserve">          Заведующий МАДОУ</w:t>
            </w:r>
          </w:p>
          <w:p w:rsidR="001A7BD1" w:rsidRPr="001A7BD1" w:rsidRDefault="001A7BD1" w:rsidP="001A7BD1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«ДС № 40 г. Челябинска»</w:t>
            </w:r>
          </w:p>
          <w:p w:rsidR="001A7BD1" w:rsidRPr="001A7BD1" w:rsidRDefault="001A7BD1" w:rsidP="001A7BD1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__________А.Ю. </w:t>
            </w:r>
            <w:proofErr w:type="spellStart"/>
            <w:r w:rsidRPr="001A7BD1">
              <w:rPr>
                <w:rFonts w:ascii="Times New Roman" w:hAnsi="Times New Roman" w:cs="Times New Roman"/>
                <w:sz w:val="24"/>
                <w:szCs w:val="24"/>
              </w:rPr>
              <w:t>Басанько</w:t>
            </w:r>
            <w:proofErr w:type="spellEnd"/>
          </w:p>
          <w:p w:rsidR="001A7BD1" w:rsidRPr="001A7BD1" w:rsidRDefault="001A7BD1" w:rsidP="001A7BD1">
            <w:pPr>
              <w:suppressAutoHyphens/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7BD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1A7BD1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1A7BD1">
              <w:rPr>
                <w:rFonts w:ascii="Times New Roman" w:hAnsi="Times New Roman" w:cs="Times New Roman"/>
                <w:sz w:val="24"/>
                <w:szCs w:val="24"/>
              </w:rPr>
              <w:t>23 »  сентября 2024 г. № 38</w:t>
            </w:r>
          </w:p>
        </w:tc>
      </w:tr>
    </w:tbl>
    <w:p w:rsidR="00043394" w:rsidRDefault="00043394" w:rsidP="00043394">
      <w:pPr>
        <w:jc w:val="center"/>
        <w:rPr>
          <w:sz w:val="44"/>
          <w:szCs w:val="44"/>
        </w:rPr>
      </w:pPr>
    </w:p>
    <w:p w:rsidR="00031F85" w:rsidRDefault="00043394" w:rsidP="00043394">
      <w:pPr>
        <w:jc w:val="center"/>
        <w:rPr>
          <w:rFonts w:ascii="Times New Roman" w:hAnsi="Times New Roman" w:cs="Times New Roman"/>
          <w:sz w:val="44"/>
          <w:szCs w:val="44"/>
        </w:rPr>
      </w:pPr>
      <w:r w:rsidRPr="00043394">
        <w:rPr>
          <w:rFonts w:ascii="Times New Roman" w:hAnsi="Times New Roman" w:cs="Times New Roman"/>
          <w:sz w:val="44"/>
          <w:szCs w:val="44"/>
        </w:rPr>
        <w:t>Дополнительная общеобразовательная общеразвивающая программа </w:t>
      </w:r>
      <w:r w:rsidR="00031F85" w:rsidRPr="0004339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43394" w:rsidRPr="00043394" w:rsidRDefault="00043394" w:rsidP="00043394">
      <w:pPr>
        <w:jc w:val="center"/>
        <w:rPr>
          <w:rFonts w:ascii="Times New Roman" w:hAnsi="Times New Roman" w:cs="Times New Roman"/>
          <w:sz w:val="44"/>
          <w:szCs w:val="44"/>
        </w:rPr>
      </w:pPr>
      <w:r w:rsidRPr="00043394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Научная лаборатория</w:t>
      </w:r>
      <w:r w:rsidRPr="00043394">
        <w:rPr>
          <w:rFonts w:ascii="Times New Roman" w:hAnsi="Times New Roman" w:cs="Times New Roman"/>
          <w:sz w:val="44"/>
          <w:szCs w:val="44"/>
        </w:rPr>
        <w:t>»</w:t>
      </w: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71031E" w:rsidP="00710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D280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B21EB20" wp14:editId="0F462C67">
            <wp:extent cx="2730500" cy="1435100"/>
            <wp:effectExtent l="0" t="0" r="0" b="0"/>
            <wp:docPr id="13" name="Рисунок 13" descr="https://i.mycdn.me/i?r=AzEPZsRbOZEKgBhR0XGMT1RkV72__5Wc54zSD9gaulZWm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zEPZsRbOZEKgBhR0XGMT1RkV72__5Wc54zSD9gaulZWm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07" cy="1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71031E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Разработчик программы:</w:t>
      </w:r>
    </w:p>
    <w:p w:rsidR="0071031E" w:rsidRDefault="0071031E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Крутова О.В.</w:t>
      </w:r>
    </w:p>
    <w:p w:rsidR="0071031E" w:rsidRDefault="0071031E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Копил А.В.</w:t>
      </w: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031E" w:rsidRDefault="0071031E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031E" w:rsidRDefault="0071031E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031E" w:rsidRDefault="0071031E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031E" w:rsidRDefault="0071031E" w:rsidP="00710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71031E" w:rsidP="00710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Челябинск,202</w:t>
      </w:r>
      <w:r w:rsidR="001A7B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</w:p>
    <w:p w:rsidR="00031F85" w:rsidRDefault="00031F85" w:rsidP="00710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031E" w:rsidRDefault="0071031E" w:rsidP="00710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031E" w:rsidRDefault="0071031E" w:rsidP="00710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A7BD1" w:rsidRDefault="001A7BD1" w:rsidP="00710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A7BD1" w:rsidRDefault="001A7BD1" w:rsidP="00710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71031E" w:rsidRDefault="0071031E" w:rsidP="00710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031E" w:rsidRDefault="0071031E" w:rsidP="007103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62FB4" w:rsidRPr="0004339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Содержание программы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Паспорт программы………………………………………………………………………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Аннотация к программе……………………………………………………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………..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1.Пояснительная записка………………………………………………………………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proofErr w:type="gramStart"/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Актуальность программы, направленность, уровень освоения …………………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proofErr w:type="gramStart"/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…....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Цель и задачи программы…………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…………………………………………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.6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Отличительные особенности программы…………………………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.….……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……….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Срок освоения программы, объем программы ………………………………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proofErr w:type="gramEnd"/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.…...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.7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Режим занятий ……………………………………………………………………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……….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7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 .Ожидаемые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результаты освоения программы……………………………..……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</w:p>
    <w:p w:rsidR="00962FB4" w:rsidRPr="00962FB4" w:rsidRDefault="00962FB4" w:rsidP="00043394">
      <w:pPr>
        <w:numPr>
          <w:ilvl w:val="0"/>
          <w:numId w:val="1"/>
        </w:numPr>
        <w:shd w:val="clear" w:color="auto" w:fill="FFFFFF"/>
        <w:spacing w:after="0" w:line="48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Содержание программы………………………………………………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.…….…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……...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2.1.Учебный план образовательной деятельности………………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………….…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……….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.8</w:t>
      </w:r>
    </w:p>
    <w:p w:rsidR="00962FB4" w:rsidRPr="00962FB4" w:rsidRDefault="0071031E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Календарно –учебный план…………………………………………………………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="00962FB4"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.8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Календарный график образовательной деятельности …………………………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proofErr w:type="gramStart"/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.15</w:t>
      </w:r>
    </w:p>
    <w:p w:rsidR="00962FB4" w:rsidRPr="00962FB4" w:rsidRDefault="00962FB4" w:rsidP="00043394">
      <w:pPr>
        <w:numPr>
          <w:ilvl w:val="0"/>
          <w:numId w:val="2"/>
        </w:numPr>
        <w:shd w:val="clear" w:color="auto" w:fill="FFFFFF"/>
        <w:spacing w:after="0" w:line="48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контроля результативности программы …………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….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.…………………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……..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.16</w:t>
      </w:r>
    </w:p>
    <w:p w:rsidR="00962FB4" w:rsidRPr="00962FB4" w:rsidRDefault="00962FB4" w:rsidP="00043394">
      <w:pPr>
        <w:numPr>
          <w:ilvl w:val="0"/>
          <w:numId w:val="2"/>
        </w:numPr>
        <w:shd w:val="clear" w:color="auto" w:fill="FFFFFF"/>
        <w:spacing w:after="0" w:line="48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Методическое обеспечение………………………………………………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…….…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</w:t>
      </w:r>
    </w:p>
    <w:p w:rsidR="00962FB4" w:rsidRPr="00962FB4" w:rsidRDefault="00962FB4" w:rsidP="00043394">
      <w:pPr>
        <w:numPr>
          <w:ilvl w:val="0"/>
          <w:numId w:val="2"/>
        </w:numPr>
        <w:shd w:val="clear" w:color="auto" w:fill="FFFFFF"/>
        <w:spacing w:after="0" w:line="48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Материально- техническое обеспечение «Лаборатория 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чудес»…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………… 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………..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…16</w:t>
      </w:r>
    </w:p>
    <w:p w:rsidR="00962FB4" w:rsidRP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6.Список литературы…………………………………………………………………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17</w:t>
      </w:r>
    </w:p>
    <w:p w:rsidR="00962FB4" w:rsidRPr="00962FB4" w:rsidRDefault="00962FB4" w:rsidP="00043394">
      <w:pPr>
        <w:numPr>
          <w:ilvl w:val="0"/>
          <w:numId w:val="3"/>
        </w:numPr>
        <w:shd w:val="clear" w:color="auto" w:fill="FFFFFF"/>
        <w:spacing w:after="0" w:line="48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 ………………………………………………………………………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proofErr w:type="gramEnd"/>
      <w:r w:rsidR="007103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.…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</w:t>
      </w:r>
    </w:p>
    <w:p w:rsidR="00962FB4" w:rsidRDefault="00962FB4" w:rsidP="00043394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43394" w:rsidRDefault="0004339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31F85" w:rsidRDefault="00031F85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031E" w:rsidRDefault="0071031E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Паспорт дополнительной общеобразовательной программы «Лаборатория чудес»</w:t>
      </w:r>
    </w:p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22"/>
        <w:gridCol w:w="3306"/>
        <w:gridCol w:w="318"/>
        <w:gridCol w:w="1347"/>
        <w:gridCol w:w="320"/>
        <w:gridCol w:w="318"/>
      </w:tblGrid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0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0433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Научная лаборатория</w:t>
            </w: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Направленность</w:t>
            </w:r>
          </w:p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  <w:proofErr w:type="gramEnd"/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Естественнонаучная</w:t>
            </w:r>
          </w:p>
        </w:tc>
      </w:tr>
      <w:tr w:rsidR="00962FB4" w:rsidRPr="00962FB4" w:rsidTr="0031602D"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 обучающихся</w:t>
            </w: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дошкольный возраст с 5 до 7 лет.</w:t>
            </w:r>
          </w:p>
        </w:tc>
      </w:tr>
      <w:tr w:rsidR="00962FB4" w:rsidRPr="00962FB4" w:rsidTr="0031602D">
        <w:trPr>
          <w:gridAfter w:val="2"/>
          <w:wAfter w:w="638" w:type="dxa"/>
          <w:trHeight w:val="159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Ф.И.О. педагога,</w:t>
            </w:r>
          </w:p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реализующего</w:t>
            </w:r>
            <w:proofErr w:type="gramEnd"/>
          </w:p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дополнительную</w:t>
            </w:r>
            <w:proofErr w:type="gramEnd"/>
          </w:p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общеобразовательную</w:t>
            </w:r>
            <w:proofErr w:type="gramEnd"/>
          </w:p>
        </w:tc>
        <w:tc>
          <w:tcPr>
            <w:tcW w:w="6893" w:type="dxa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Копил Александра Васильевна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программу</w:t>
            </w:r>
            <w:proofErr w:type="gramEnd"/>
          </w:p>
        </w:tc>
        <w:tc>
          <w:tcPr>
            <w:tcW w:w="6893" w:type="dxa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 разработки</w:t>
            </w: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количество часов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образовательной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нагрузки</w:t>
            </w: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 часов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формирования познавательной активности у детей дошкольного возраста в процессе опытно – экспериментальной деятельности.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Обучающие: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>
              <w:t>1</w:t>
            </w:r>
          </w:p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31602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Способствовать накоплению конкретных представлений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предметах и их свойствах.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2.</w:t>
            </w:r>
          </w:p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способность видеть многообразие мира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системе взаимосвязей.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3.</w:t>
            </w:r>
          </w:p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опыт выполнения правил техники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 проведении физических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экспериментов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использованием приборов –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помощников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(увеличительное стекло, пипетка,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микроскоп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песочные часы и т.д.).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Развивающие: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1.</w:t>
            </w:r>
          </w:p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умение обследовать предметы и явления с разных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сторон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выявлять зависимости.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2.</w:t>
            </w:r>
          </w:p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логическое мышление и пространственное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воображение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3.</w:t>
            </w:r>
          </w:p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диалогическую речь детей (умение слушать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собеседника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понимать вопросы, смысл знаний, уметь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задавать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вопросы, отвечать на них), обогащать активный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словарь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детей.</w:t>
            </w:r>
          </w:p>
        </w:tc>
      </w:tr>
      <w:tr w:rsidR="00962FB4" w:rsidRPr="00962FB4" w:rsidTr="0031602D">
        <w:trPr>
          <w:gridAfter w:val="3"/>
          <w:wAfter w:w="198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Воспитательные:</w:t>
            </w:r>
          </w:p>
        </w:tc>
        <w:tc>
          <w:tcPr>
            <w:tcW w:w="3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1.</w:t>
            </w:r>
          </w:p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Воспитывать потребность в сотрудничестве,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взаимодействии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 сверстниками, умение подчинять свои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интересы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определенным правилам.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2.</w:t>
            </w:r>
          </w:p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информационную культуру.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r w:rsidRPr="00962FB4">
              <w:t>3.</w:t>
            </w:r>
          </w:p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Воспитывать чувство личной ответственности за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/>
        </w:tc>
        <w:tc>
          <w:tcPr>
            <w:tcW w:w="49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полученный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 освоения программы</w:t>
            </w: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1.Развиты познавательных способностей детей</w:t>
            </w: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.</w:t>
            </w:r>
            <w:proofErr w:type="gramEnd"/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2.Сформирована любознательность к чему – то новому, неизвестному.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3.Сформировано стремление установить взаимосвязь между предметами окружающего мира.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4.Развито умение разбираться в причинах наблюдаемых явлений.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5.Сформированы умения и навыки самостоятельного проведения исследовательской, опытно-экспериментальной работы.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6.Сформированы умения отвечать на вопросы, выдвигать гипотезы; подводить итог.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7.Происходит накопление умений и навыков самостоятельного поиска информации и материалов, необходимых для исследований по определенной тематике.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8.Дети начинают проявлять самостоятельность в обработке собранного материала, проявляют активность в разрешении проблемных ситуаций.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9.Формируются коммуникативные навыки.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Формы занятий</w:t>
            </w: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Подгрупповая 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Методическое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</w:t>
            </w:r>
            <w:proofErr w:type="gramEnd"/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Атемаскина</w:t>
            </w:r>
            <w:proofErr w:type="spell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Ю.В. Современные педагогические технологии в ДОУ. – М.: Детство – Пресс, 2011.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В. Неизведанное рядом: занимательные опыты и эксперименты для дошкольников. М., 2005.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3.Куликовская, И. Э. Детское экспериментирование. Старший дошкольный возраст [Текст] / И. Э.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4.Исакова Н.В. Развитие познавательных интересов у старших дошкольников через экспериментальную деятельность. – </w:t>
            </w: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СПб.: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ООО «ИЗДАТЕЛЬСТВО «ДЕТСВО – ПРЕСС», 2015. – 64 с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5.Раздаточный материал.</w:t>
            </w:r>
          </w:p>
        </w:tc>
      </w:tr>
      <w:tr w:rsidR="00962FB4" w:rsidRPr="00962FB4" w:rsidTr="0031602D">
        <w:trPr>
          <w:gridAfter w:val="2"/>
          <w:wAfter w:w="638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Условия реализации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  <w:proofErr w:type="gramEnd"/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оборудование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инвентарь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специальные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помещения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ИКТ и др.)</w:t>
            </w:r>
          </w:p>
        </w:tc>
        <w:tc>
          <w:tcPr>
            <w:tcW w:w="68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Кабинет мультимедиа оснащен оборудованием и пособиями: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1.Мебель по росту детей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2.Магнитно-маркерная доска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3.Раздаточный материал (весы, мензурки, пипетки, колбы)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103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.лаборатория 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Ноутбук для педагога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Карточки с заданиями</w:t>
            </w:r>
          </w:p>
        </w:tc>
      </w:tr>
    </w:tbl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программе</w:t>
      </w:r>
    </w:p>
    <w:p w:rsidR="00962FB4" w:rsidRPr="00962FB4" w:rsidRDefault="00962FB4" w:rsidP="003160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Дополнительная общеобразовательная программа естественнонаучной направленности «Лаборатория чудес» направлена на развитие познавательно-исследовательской деятельности у детей старшего дошкольного возраста 5-7 лет через применение технологий, работу с лабораторией «Наука для дошколят».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Общее количество часов – 36, 1 раз в неделю, 36 занятий.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Специфика программы в том, что она формирует у детей системы научных понятий, приобретение экспериментальных способов познания окружающей действительности. Таким образом, программа позволяет ребенку стать субъектом учения, научиться учиться, что является одним из аспектов подготовки к школе, позволяет развить интеллектуальную активность, познавательную культуру и ценностное отношение к реальному миру.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 образовательной деятельности – опытно-исследовательская.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разработана в соответствии с актуальными нормативно- правовыми актами федерального и регионального уровня: 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Концепция развития дополнительного образования детей (утверждена распоряжением Правительства РФ от 04.09.2014 № 1726-р). </w:t>
      </w:r>
      <w:hyperlink r:id="rId6" w:history="1">
        <w:r w:rsidRPr="00962F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https://mosmetod.ru/metodicheskoe-prostranstvo/documenti/rasporyazhenie-pravitelstva-rf-ot-4-sentyabrya-2014-g-n-1726-r.html</w:t>
        </w:r>
      </w:hyperlink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Федеральный Закон «Об образовании в Российской Федерации» от 29 декабря 2012 г. №273-ФЗ) (</w:t>
      </w:r>
      <w:hyperlink r:id="rId7" w:history="1">
        <w:r w:rsidRPr="00962F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http://www.consultant.ru/document/cons_doc_LAW_140174/</w:t>
        </w:r>
      </w:hyperlink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Приказ </w:t>
      </w: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Минпросвещения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России от 09.11.2018 № 196 «Об утверждении порядка организации и осуществления образовательной деятельности по дополнительным общеобразовательным программам (</w:t>
      </w:r>
      <w:hyperlink r:id="rId8" w:history="1">
        <w:r w:rsidRPr="00962F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https://mosmetod.ru/metodicheskoe-prostranstvo/dopolnitelnoe-obrazovanie/normativnye-dokumenty/prikaz-minprosveshcheniya-rossii-ot-09-11-2018-196-ob-utverzhdenii-poryadka-organizatsii-i-osushchestvleniya-obrazovatelnoj-d.html</w:t>
        </w:r>
      </w:hyperlink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Письмо Министерства образования Российской Федерации от 18 июня 2003 г. 28-02-484/16. Требования к содержанию и оформлению образовательных программ дополнительного образования детей, утверждённые на заседании Научно-методического совета по дополнительному образованию детей Минобразования России 03.06.03, для использования в практической работе. (</w:t>
      </w:r>
      <w:hyperlink r:id="rId9" w:history="1">
        <w:proofErr w:type="gramStart"/>
        <w:r w:rsidRPr="00962FB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http://base.garant.ru/6146189/</w:t>
        </w:r>
      </w:hyperlink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)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Реализация дополнительной общеобразовательной программы осуществляется за пределами ФГОС и федеральных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962FB4" w:rsidRPr="00962FB4" w:rsidRDefault="00962FB4" w:rsidP="0031602D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</w:p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Актуальность.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современном этапе развития дошкольного образования формирование познавательного интереса – одна из актуальных проблем детского воспитания. 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Опытно –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 Исходя из этого, возникла необходимость создания условий для целенаправленной работы по поисково-познавательной деятельности старших дошкольников. Занимательные опыты, эксперименты побуждают детей к самостоятельному поиску причин, способов действий, проявлению творчества.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Развивается речь ребенка, так как ему необходимо давать отчет об увиденном, формулировать обнаруженные закономерности и выводы.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Происходит накопление фонда умственных приемов и операций, которые рассматриваются как умственные умения.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Детское экспериментирование важно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</w:t>
      </w: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Направленность дополнительной общеобразовательной программы естественнонаучная.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освоения – стартовый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 образовательной деятельности – опытно-исследовательская.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Цели и задачи программы.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Создание условий для формирования познавательной активности у детей дошкольного возраста в процессе опытно – экспериментальной деятельности.</w:t>
      </w:r>
    </w:p>
    <w:p w:rsidR="00962FB4" w:rsidRPr="00962FB4" w:rsidRDefault="00962FB4" w:rsidP="0031602D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Обучающие: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1.Способствовать накоплению конкретных представлений о предметах и их свойствах.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2.Формировать способность видеть многообразие мира в системе взаимосвязей.</w:t>
      </w:r>
    </w:p>
    <w:p w:rsidR="00962FB4" w:rsidRPr="00962FB4" w:rsidRDefault="00962FB4" w:rsidP="0031602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опыт выполнения правил техники безопасности при проведении физических экспериментов с использованием приборов – помощников (увеличительное стекло, пипетка, микроскоп, песочные часы и т.д.).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962FB4" w:rsidRPr="00962FB4" w:rsidRDefault="00962FB4" w:rsidP="0031602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умение обследовать предметы и явления с разных сторон, выявлять зависимости.</w:t>
      </w:r>
    </w:p>
    <w:p w:rsidR="00962FB4" w:rsidRPr="00962FB4" w:rsidRDefault="00962FB4" w:rsidP="0031602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логическое мышление и пространственное воображение.</w:t>
      </w:r>
    </w:p>
    <w:p w:rsidR="00962FB4" w:rsidRPr="00962FB4" w:rsidRDefault="00962FB4" w:rsidP="0031602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Расширять перспективы развития поисково-познавательной деятельности.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1.Воспитывать потребность в сотрудничестве, взаимодействии со сверстниками, умение подчинять свои интересы определенным правилам.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2.Формировать информационную культуру.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3.Воспитывать чувство личной ответственности за полученный результат</w:t>
      </w:r>
    </w:p>
    <w:p w:rsidR="00962FB4" w:rsidRPr="00962FB4" w:rsidRDefault="00962FB4" w:rsidP="0031602D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Отличительные особенности программы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Отличительной особенностью данной программы от других является комплексное применение практических методов обучения дошкольников.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 Срок реализации и освоения программы 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1 учебный год обучения (сентябрь – май) с детьми старшего дошкольного возраста (5-7 лет), в том числе с детьми ТНР в группе до 18 человек.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Объем программы – 36 часов: 36 занятий.</w:t>
      </w:r>
    </w:p>
    <w:p w:rsidR="00962FB4" w:rsidRPr="00962FB4" w:rsidRDefault="00962FB4" w:rsidP="0031602D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 Режим занятий:</w:t>
      </w:r>
    </w:p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Периодичность: 1 раз в неделю</w:t>
      </w:r>
    </w:p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Продолжительность занятия: 1 час. </w:t>
      </w:r>
    </w:p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 обучения: очная</w:t>
      </w:r>
    </w:p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 организ</w:t>
      </w:r>
      <w:r w:rsidR="003160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ации занятий: подгрупповая (до </w:t>
      </w: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 человек). </w:t>
      </w:r>
    </w:p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 Ожидаемые результаты: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познавательных способностей детей: 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Проявляют любознательность к чему – то новому, неизвестному.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Стремятся установить взаимосвязь между предметами окружающего мира.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Разбираются в причинах наблюдаемых явлений.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детей сформированы умения и навыки самостоятельного проведения исследовательской, опытно-экспериментальной работы.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Сформированы умения отвечать на вопросы, выдвигать гипотезы; подводить итог.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Происходит накопление умений и навыков самостоятельного поиска информации, и материалов, необходимых для исследований по определенной тематике.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начинают проявлять самостоятельность в обработке собранного материала, проявляют активность в разрешении проблемных ситуаций.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Формируются коммуникативные навыки.</w:t>
      </w:r>
    </w:p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FB4" w:rsidRPr="00962FB4" w:rsidRDefault="00962FB4" w:rsidP="0031602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Одной из отличительных особенностей данной программы является ее функциональность. Тематика программы в рамках определенных программных разделов может изменяться и дополняться с учетом актуальности и востребованности. Возможна разработка и внедрение новых тем. Изучение материала программы, направлено на практическое решение задания, поэтому должно предваряться необходимым минимумом теоретических знаний.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практических работ (опыты с инвентарем) требует консультирования педагога, тщательной подготовки и соблюдения правил техники безопасности.</w:t>
      </w:r>
    </w:p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Учебный план образовательной деятельности</w:t>
      </w:r>
    </w:p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Таблица № 1</w:t>
      </w:r>
    </w:p>
    <w:tbl>
      <w:tblPr>
        <w:tblW w:w="93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525"/>
        <w:gridCol w:w="1086"/>
        <w:gridCol w:w="1102"/>
        <w:gridCol w:w="2250"/>
      </w:tblGrid>
      <w:tr w:rsidR="00962FB4" w:rsidRPr="00962FB4" w:rsidTr="0031602D">
        <w:trPr>
          <w:trHeight w:val="311"/>
        </w:trPr>
        <w:tc>
          <w:tcPr>
            <w:tcW w:w="22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образовательной деятельности по</w:t>
            </w:r>
          </w:p>
          <w:p w:rsidR="00962FB4" w:rsidRPr="00962FB4" w:rsidRDefault="00962FB4" w:rsidP="00962FB4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ДОПр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962FB4" w:rsidRPr="00962FB4" w:rsidRDefault="00962FB4" w:rsidP="00962FB4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</w:t>
            </w:r>
          </w:p>
          <w:p w:rsidR="00962FB4" w:rsidRPr="00962FB4" w:rsidRDefault="00962FB4" w:rsidP="00962FB4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962FB4" w:rsidRPr="00962FB4" w:rsidTr="0031602D">
        <w:trPr>
          <w:trHeight w:val="1244"/>
        </w:trPr>
        <w:tc>
          <w:tcPr>
            <w:tcW w:w="22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часов</w:t>
            </w:r>
          </w:p>
        </w:tc>
      </w:tr>
      <w:tr w:rsidR="00962FB4" w:rsidRPr="00962FB4" w:rsidTr="0031602D">
        <w:trPr>
          <w:trHeight w:val="256"/>
        </w:trPr>
        <w:tc>
          <w:tcPr>
            <w:tcW w:w="935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6-ти до 7-ти лет</w:t>
            </w:r>
          </w:p>
        </w:tc>
      </w:tr>
      <w:tr w:rsidR="00962FB4" w:rsidRPr="00962FB4" w:rsidTr="0031602D">
        <w:trPr>
          <w:trHeight w:val="486"/>
        </w:trPr>
        <w:tc>
          <w:tcPr>
            <w:tcW w:w="2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Естественнонаучная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занятие</w:t>
            </w: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 занятий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 часов</w:t>
            </w:r>
          </w:p>
        </w:tc>
      </w:tr>
    </w:tbl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Календарно-учебный план. Модуль «Лаборатория чудес»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70"/>
        <w:gridCol w:w="567"/>
        <w:gridCol w:w="850"/>
        <w:gridCol w:w="851"/>
        <w:gridCol w:w="438"/>
        <w:gridCol w:w="438"/>
        <w:gridCol w:w="1108"/>
        <w:gridCol w:w="850"/>
        <w:gridCol w:w="1560"/>
        <w:gridCol w:w="1619"/>
      </w:tblGrid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занятия</w:t>
            </w:r>
            <w:proofErr w:type="gramEnd"/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занятия</w:t>
            </w:r>
            <w:proofErr w:type="gramEnd"/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  <w:proofErr w:type="gramEnd"/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занятия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  <w:proofErr w:type="gramEnd"/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контроля</w:t>
            </w:r>
            <w:proofErr w:type="gramEnd"/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70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Вводное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ВОДА: «В гостях у Капельки»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представление о детской лаборатории. Познакомить с понятиями: «наука» (познание), «гипотеза» (предположение), о способе познания мира – эксперименте (опыте).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представления о культуре поведения в детской лаборатории.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9.09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ВОДА: Волшебная вода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Уточнять представления о 3-х состояниях воды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16.09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ВОДА: Имеет ли вода форму и цвет?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со свойствами воды (прозрачная, бесцветная жидкость, без запаха, вкуса и цвета.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23.09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ВОДА: Что такое «растворимость»?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Уточнить представления детей о свойствах воды. Развивать умение действовать по алгоритму. Выявить вещества, которые растворяются в воде. Закрепить знания о правилах безопасного поведения при работе с различными веществами.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30.09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ВОДА: Какие предметы могут плавать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Опыт с водой на определение плавучести предметов.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70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07.10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ВОДА: Водяная мельница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представление о том, что вода может приводить в движение другие предметы, познакомить детей с умением воды работать на благо человека, закреплять представления о свойствах воды, ее использовании, назначении, необходимости.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14.10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ВОДА: В царстве замерзшей воды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различным агрегатным состоянием воды (лед — твердое вещество, плавает, тает, состоит из воды).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21.10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ВОДА: Жидкие фокусы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 детей любознательность, наблюдательность, активизировать мыслительные процессы. Познакомить с принципом работы пипетки, развивать умение действовать по алгоритму.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28.10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ВОЗДУХ: Игры воздушных пузырьков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Установить, окружает ли нас воздух и как его обнаружить. Определить поток воздуха в помещении.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70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05.11 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ВОЗДУХ: Откуда берутся облака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представление об использовании свойств воздуха человеком, показать, как можно поиграть с воздухом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ВОЗДУХ: Ветер и его подружка – ветряная вертушка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с разной силой потока воздуха, развивать дыхание. Выявить, как образуется ветер, что ветер – это поток воздуха.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18.11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ВОЗДУХ: Изготовление игрушки «Парашютист»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 детей любознательность, наблюдательность, активизировать мыслительные процессы. Продолжать знакомить детей с разной силой потока воздуха.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Вулкан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природным явлением – вулканом. Формировать представления о типах вулканов, опасностях, которые они представляют, а также их пользе.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70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Апельсиновое приключение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 детей любознательность, наблюдательность, активизировать мыслительные процессы. Обнаружить воздух; выявить, что воздух легче воды, имеет силу выталкивать предметы из воды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Тайные чернила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Выявить возможность использования различных веществ вместо чернил, способы их проявления: нагревание. Развивать у детей самостоятельность. Продолжать развивать познавательную активность в процессе экспериментирования; поощрять выдвижение гипотез; развивать дружеские взаимоотношения во время работы.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Волшебный шарик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понятием “статическое электричество”. Помочь установить причину его возникновения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Волшебный волчок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со свойством света превращаться в спектр. Расширить представления о смешении цветов, составляющих белый цвет.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70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11.01 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с тенью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с образованием тени от предметов, установить сходство тени и объекта, создать с помощью теней образы. Помочь понять, как образуется тень, ее зависимость от источника света и предмета, их взаимоположения. Развивать творческое воображение. Воспитывать наблюдательность.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 Творческое задание 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ЗВУК: Рупор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Подвести к пониманию причин возникновения звука: колебание предметов (с помощью линейки, натянутой струны) Выяснить причины ослабления звука. Подвести к пониманию возникновения эха (звук отражается от твердых предметов).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Фокусы с монеткой.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с прибором-помощником — лупой и ее назначением. Развивать у детей любознательность, наблюдательность, активизировать мыслительные процессы.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27.01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Твердые – жидкие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Понять изменение агрегатного состояния вещества в зависимости от тепла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70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Магнит – что это?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физическим явлением «магнетизм», с особенностями магнита; помочь выявить материалы, которые могут стать магнетическими; показать способ изготовления самодельных компасов.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Притягиваются – не притягиваются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с предметами, взаимодействующими с магнитом, определить материалы, которые с магнитом не взаимодействуют.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Фокусы с магнитом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представление детей о свойствах магнита и их использовании человеком.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24.02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Волшебное стекло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со стеклом, его свойствами; формировать представления о предметах, изготовленных из стекла, их особенностях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70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Цветное молоко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с процессом растворения краски в молоке при помешивании палочкой, смоченной в жидком мыле. Развивать мыслительную активность, умение делать выводы на основе наблюдений, формировать чувство цвета.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Удивительные свойства мыльных пузырей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представления детей о свойствах мыла. Пронаблюдать удивительные свойства мыльных пузырей на опытах. 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Вращающаяся Земля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Расширение представлений детей о солнечной системе, о космическом пространстве, о планете Земля, с использованием элементов исследовательской деятельности.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КОСМОС: «Моя планета»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элементарным опытом рисования красками по соде. Продолжать развивать познавательную активность в процессе экспериментирования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31.03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КОСМОС:«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Солнечная</w:t>
            </w:r>
            <w:proofErr w:type="spell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система»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знания детей о космосе, о планете Земля.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понятием “Солнечная система”.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70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07.04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КОСМОС: «Почему кажется, что звёзды двигаются»?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Установить, почему звезды движутся по кругу с помощью оптического опыта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14.04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Песчаное путешествие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со свойствами и качествами песка, его происхождением, цветом, структурой. Учить установить свойства песка. Обучить детей возможным действиям обследования, учить проводить несложные опыты. 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21.04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Проверочное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уровня знаний воспитанников.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28.04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Своды и песчаные тоннели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Выделить свойства песка: сыпучесть, рыхлость. Выяснить, почему насекомые, попавшие в песок, не раздавливаются им, а выбираются целыми и невредимыми.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70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05.05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Соломинка – пипетка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 детей любознательность, наблюдательность, активизировать мыслительные процессы.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12.05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Живая земля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знания о почве, методом опытно-экспериментальной деятельности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19.05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Дивный цветок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у детей основ знаний и представлений о бумаге, её свойствах в воде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Творческое задание</w:t>
            </w:r>
          </w:p>
        </w:tc>
      </w:tr>
      <w:tr w:rsidR="00962FB4" w:rsidRPr="00962FB4" w:rsidTr="0031602D">
        <w:tc>
          <w:tcPr>
            <w:tcW w:w="6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770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26.05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КВН «Юные исследователи»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Спальня группы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«Умка»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умение делать выводы на основе раннее полученных знаний.</w:t>
            </w:r>
          </w:p>
        </w:tc>
        <w:tc>
          <w:tcPr>
            <w:tcW w:w="161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КВН</w:t>
            </w:r>
          </w:p>
        </w:tc>
      </w:tr>
      <w:tr w:rsidR="00962FB4" w:rsidRPr="00962FB4" w:rsidTr="0031602D">
        <w:tc>
          <w:tcPr>
            <w:tcW w:w="411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5575" w:type="dxa"/>
            <w:gridSpan w:val="5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 часов</w:t>
            </w:r>
          </w:p>
        </w:tc>
      </w:tr>
    </w:tbl>
    <w:p w:rsidR="00962FB4" w:rsidRPr="00962FB4" w:rsidRDefault="00962FB4" w:rsidP="0031602D">
      <w:pPr>
        <w:shd w:val="clear" w:color="auto" w:fill="FFFFFF"/>
        <w:tabs>
          <w:tab w:val="left" w:pos="7230"/>
        </w:tabs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Календарный график образовательной деятельности </w:t>
      </w:r>
    </w:p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Таблица №2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815"/>
        <w:gridCol w:w="5280"/>
      </w:tblGrid>
      <w:tr w:rsidR="00962FB4" w:rsidRPr="00962FB4" w:rsidTr="0031602D">
        <w:tc>
          <w:tcPr>
            <w:tcW w:w="311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60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Возрастные группы</w:t>
            </w:r>
          </w:p>
        </w:tc>
      </w:tr>
      <w:tr w:rsidR="00962FB4" w:rsidRPr="00962FB4" w:rsidTr="0031602D">
        <w:tc>
          <w:tcPr>
            <w:tcW w:w="3111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 старшего дошкольного возраста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 до 7 лет</w:t>
            </w:r>
          </w:p>
        </w:tc>
      </w:tr>
      <w:tr w:rsidR="00962FB4" w:rsidRPr="00962FB4" w:rsidTr="0031602D">
        <w:tc>
          <w:tcPr>
            <w:tcW w:w="311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Календарная продолжительность учебного периода, в том числе:</w:t>
            </w:r>
          </w:p>
        </w:tc>
        <w:tc>
          <w:tcPr>
            <w:tcW w:w="60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 сентября 2020 г – 31 мая 2021 г</w:t>
            </w:r>
          </w:p>
        </w:tc>
      </w:tr>
      <w:tr w:rsidR="00962FB4" w:rsidRPr="00962FB4" w:rsidTr="0031602D">
        <w:tc>
          <w:tcPr>
            <w:tcW w:w="3111" w:type="dxa"/>
            <w:vMerge/>
            <w:shd w:val="clear" w:color="auto" w:fill="FFFFFF"/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 недель 4 дня</w:t>
            </w:r>
          </w:p>
        </w:tc>
      </w:tr>
      <w:tr w:rsidR="00962FB4" w:rsidRPr="00962FB4" w:rsidTr="0031602D">
        <w:tc>
          <w:tcPr>
            <w:tcW w:w="3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 полугодие</w:t>
            </w:r>
          </w:p>
        </w:tc>
        <w:tc>
          <w:tcPr>
            <w:tcW w:w="60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 недель 2 дня</w:t>
            </w:r>
          </w:p>
        </w:tc>
      </w:tr>
      <w:tr w:rsidR="00962FB4" w:rsidRPr="00962FB4" w:rsidTr="0031602D">
        <w:tc>
          <w:tcPr>
            <w:tcW w:w="3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 полугодие</w:t>
            </w:r>
          </w:p>
        </w:tc>
        <w:tc>
          <w:tcPr>
            <w:tcW w:w="60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 недель 2 дня</w:t>
            </w:r>
          </w:p>
        </w:tc>
      </w:tr>
      <w:tr w:rsidR="00962FB4" w:rsidRPr="00962FB4" w:rsidTr="0031602D">
        <w:tc>
          <w:tcPr>
            <w:tcW w:w="3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Объем недельной образовательной нагрузки, в час, </w:t>
            </w:r>
            <w:r w:rsidRPr="00962F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час</w:t>
            </w:r>
          </w:p>
        </w:tc>
        <w:tc>
          <w:tcPr>
            <w:tcW w:w="52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час</w:t>
            </w:r>
          </w:p>
        </w:tc>
      </w:tr>
      <w:tr w:rsidR="00962FB4" w:rsidRPr="00962FB4" w:rsidTr="0031602D">
        <w:tc>
          <w:tcPr>
            <w:tcW w:w="3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1-ю половину дня</w:t>
            </w:r>
          </w:p>
        </w:tc>
        <w:tc>
          <w:tcPr>
            <w:tcW w:w="60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час</w:t>
            </w:r>
          </w:p>
        </w:tc>
      </w:tr>
      <w:tr w:rsidR="00962FB4" w:rsidRPr="00962FB4" w:rsidTr="0031602D">
        <w:tc>
          <w:tcPr>
            <w:tcW w:w="3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2-ую половину дня</w:t>
            </w:r>
          </w:p>
        </w:tc>
        <w:tc>
          <w:tcPr>
            <w:tcW w:w="60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00 мин</w:t>
            </w:r>
          </w:p>
        </w:tc>
      </w:tr>
      <w:tr w:rsidR="00962FB4" w:rsidRPr="00962FB4" w:rsidTr="0031602D">
        <w:tc>
          <w:tcPr>
            <w:tcW w:w="31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Праздничные дни</w:t>
            </w:r>
          </w:p>
        </w:tc>
        <w:tc>
          <w:tcPr>
            <w:tcW w:w="60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31602D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производственному календарю 2022-2023</w:t>
            </w:r>
          </w:p>
        </w:tc>
      </w:tr>
    </w:tbl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FB4" w:rsidRPr="00962FB4" w:rsidRDefault="00962FB4" w:rsidP="00962FB4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контроля результативности программы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Результаты обучения отслеживаются 2 раза в год в сентябре и апреле. Текущий контроль проходит в виде опросов, собеседований, педагогических наблюдений, опытов.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Результаты контроля фиксируются в протоколах.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Итоговый контроль в конце учебного года проходит в виде КВН. Критериями выполнения программы служат: знания, умения и навыки детей. 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Диагностика исследовательской активности детей старшего дошкольного возраста в процессе экспериментирования проводится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методике Л.Н. Прохоровой, Т.И. Бабаевой, О.В. Киреевой). 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Критерии оценок по трехбалльной шкале, где 3 балла -высокий результат, 2 балла -средний и 1 балл – низкий.</w:t>
      </w:r>
    </w:p>
    <w:p w:rsidR="00962FB4" w:rsidRPr="00962FB4" w:rsidRDefault="00962FB4" w:rsidP="0031602D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ходе реализации программы «Лаборатория чудес» занятия проводятся в форме игры, дискуссии, демонстрации, сотрудничества в малых группах и индивидуальной или парной работы. В занятиях участвуют один взрослый – педагог дополнительного образования – и группа из нескольких детей. Оптимальное количество детей в группе – 18. Максимально возможное – 18 детей.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Занятия проводятся в специально оборудованном кабинете предпочтительно в первую половину дня.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Первая половина каждого занятия – теоретическая часть. Здесь детям показывают презентации, иллюстрации, мультфильмы; ведут беседы. 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Вторая половина каждого занятия посвящается практической работе (опытам, исследованиям). 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Раздаточный материал: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1.Сосуды из различных материалов, разного объема и 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формы(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пипетки, мензурки, колбы, мерные ложки, шприцы);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2.Приборы помощники (увеличительные стекла, весы, магниты, телескоп);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3.Прочие материалы (зеркало, мука, соль, сахар, масло, свечи, красители, мыло)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Комплект учителя:</w:t>
      </w:r>
    </w:p>
    <w:p w:rsidR="00962FB4" w:rsidRPr="00962FB4" w:rsidRDefault="00962FB4" w:rsidP="000433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Карточки-схемы проведения эксперимента</w:t>
      </w:r>
    </w:p>
    <w:p w:rsidR="00962FB4" w:rsidRPr="00962FB4" w:rsidRDefault="00962FB4" w:rsidP="000433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Канцелярские круглые магниты </w:t>
      </w:r>
    </w:p>
    <w:p w:rsidR="00962FB4" w:rsidRPr="00962FB4" w:rsidRDefault="00962FB4" w:rsidP="000433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Иллюстрации</w:t>
      </w:r>
    </w:p>
    <w:p w:rsidR="00962FB4" w:rsidRPr="00962FB4" w:rsidRDefault="00962FB4" w:rsidP="00043394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Занятия по «Лаборатории чудес» проводятся в кабинете дополнительного образования, в котором имеется следующее оборудование: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Мебель по росту детей,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Интерактивная доска,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STEAM-лаборатория «Наука для дошколят»</w:t>
      </w:r>
    </w:p>
    <w:p w:rsidR="00962FB4" w:rsidRPr="00962FB4" w:rsidRDefault="00962FB4" w:rsidP="003160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Ноутбук для педагога</w:t>
      </w:r>
    </w:p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FB4" w:rsidRPr="00962FB4" w:rsidRDefault="00962FB4" w:rsidP="0004339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962FB4" w:rsidRPr="00043394" w:rsidRDefault="00962FB4" w:rsidP="0004339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33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Атемаскина</w:t>
      </w:r>
      <w:proofErr w:type="spellEnd"/>
      <w:r w:rsidRPr="000433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Ю.В. Современные педагогические технологии в ДОУ. – М.: Детство – Пресс, 2011.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Дыбина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О. В. Неизведанное рядом: занимательные опыты и эксперименты для дошкольников. М., 2005.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Дыбина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О. В. Творим, изменяем, преобразуем: занятия с дошкольниками. М., 2002.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Дыбина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О. В. Что было до…: Игры – путешествия в прошлое предметов. М.1999.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Занимательные эксперименты и опыты 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/[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Ф. Ола и др.]. – М.: АЙРИС- пресс, 2014. – 128 с.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Исакова Н.В. Развитие познавательных интересов у старших дошкольников через экспериментальную деятельность. – 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СПб.: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ООО «ИЗДАТЕЛЬСТВО «ДЕТСВО – ПРЕСС», 2015. – 64 с.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Ковинько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 Секреты природы – это так интересно! – М: </w:t>
      </w: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Линка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Пресс, 2004. – 72с.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Куликовская, И. Э. Детское экспериментирование. Старший дошкольный возраст [Текст] / И. Э. Куликовская. – 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 :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Педагогическое общество России, 2005. – 80 с.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Николаева С. Н. Ознакомление дошкольников с неживой природой. Природопользование в детском саду. – М.: Педагогическое общество России, 2003. – 80с.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Нищева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Н.В. Познавательно – исследовательская деятельность как направление развития личности дошкольника. Опыты, эксперименты, игры: – 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СПб.;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ООО «ИЗДАТЕЛЬСТВО «ДЕТСВО – ПРЕСС», 2015. – 240с.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экспериментальной деятельности дошкольников. / Под общ. Ред. Л.Н. Прохоровой. – М.: АРКТИ, 64с.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Поддьяков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 Н. Новые подходы к исследованию мышления дошкольников. // Вопросы психологии. 1985, №2.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Ребенок в мире поиска: Программа по организации поисковой деятельности детей дошкольного возраста / Под ред. О.В. </w:t>
      </w: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Дыбиной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– М.: ТЦ Сфера, 2005. – 64с.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Рыжова Н. «Игры с водой и песком»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Рыжова Н. «Опыты с песком и глиной» 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Скорлупова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О.А. Занятия с детьми старшего дошкольного возраста по теме «Вода». – 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М,: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«Издательство Скрипторий 2003», 2010. – 96с.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Е.А. Мартынова, И.М. Сучкова «Организация экспериментальной деятельности детей 2 – 7 лет»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Тугушева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П. Экспериментальная деятельность детей среднего и старшего дошкольного возраста [Текст] / Г. П. </w:t>
      </w: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Тугушева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А. Е. Чистякова. – С. – 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П. :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ДЕТСТВО-ПРЕСС, 2009. – 126 с.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Тит, Т. Научные забавы [Текст] / Т. Тит. – 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 :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Издательский дом Мещерякова, 2008 – 223 с.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Шатокина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Е. К. Я – экспериментатор: Игры и забавы для светлой головы [Текст] / Е. К. </w:t>
      </w: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Шатокина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// Детский сад со всех сторон. – 2007. – №17. – С. 3 – 12; №18. – С. 2 – 8.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Шапиро, А. И. Секреты знакомых предметов. Пузырек воздуха [Текст] / А. И. Шапиро. – СПб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: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Агенство</w:t>
      </w:r>
      <w:proofErr w:type="spell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образовательного сотрудничества, 2007. – 48 с.</w:t>
      </w:r>
    </w:p>
    <w:p w:rsidR="00962FB4" w:rsidRPr="00962FB4" w:rsidRDefault="00962FB4" w:rsidP="00962FB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Шапиро А.И Первая научная лаборатория. Опыты, эксперименты, фокусы и беседы с дошкольниками. – М.: ТЦ Сфера; 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СПБ.: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Образовательные проекты, 2016. –</w:t>
      </w:r>
    </w:p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394" w:rsidRPr="00043394" w:rsidRDefault="00043394" w:rsidP="0004339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94" w:rsidRPr="00043394" w:rsidRDefault="00043394" w:rsidP="0004339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94" w:rsidRPr="00043394" w:rsidRDefault="00043394" w:rsidP="00043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94" w:rsidRPr="00043394" w:rsidRDefault="00043394" w:rsidP="00043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94" w:rsidRPr="00043394" w:rsidRDefault="00043394" w:rsidP="00043394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94" w:rsidRPr="00043394" w:rsidRDefault="00043394" w:rsidP="000433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FB4" w:rsidRPr="00962FB4" w:rsidRDefault="00962FB4" w:rsidP="00962FB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Приложение</w:t>
      </w:r>
    </w:p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Диагностика исследовательской активности детей старшего</w:t>
      </w:r>
    </w:p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возраста в процессе экспериментирования</w:t>
      </w:r>
    </w:p>
    <w:p w:rsidR="00962FB4" w:rsidRPr="00962FB4" w:rsidRDefault="00962FB4" w:rsidP="009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962F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методике Л.Н. Прохоровой, Т.И. Бабаевой, О.В. Киреевой)</w:t>
      </w:r>
    </w:p>
    <w:p w:rsidR="00962FB4" w:rsidRPr="00962FB4" w:rsidRDefault="00962FB4" w:rsidP="00962FB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711"/>
        <w:gridCol w:w="3118"/>
        <w:gridCol w:w="3657"/>
      </w:tblGrid>
      <w:tr w:rsidR="00962FB4" w:rsidRPr="00962FB4" w:rsidTr="000433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</w:t>
            </w:r>
          </w:p>
          <w:p w:rsidR="00962FB4" w:rsidRPr="00962FB4" w:rsidRDefault="00962FB4" w:rsidP="00962FB4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исследуется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962FB4" w:rsidRPr="00962FB4" w:rsidRDefault="00962FB4" w:rsidP="00962FB4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изучается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диагностической</w:t>
            </w:r>
          </w:p>
          <w:p w:rsidR="00962FB4" w:rsidRPr="00962FB4" w:rsidRDefault="00962FB4" w:rsidP="00962FB4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ситуации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962FB4" w:rsidRPr="00962FB4" w:rsidTr="000433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Выявить интерес детей к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экспериментированию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определить наиболее привлекательные для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них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разновидности данной деятельности.</w:t>
            </w:r>
          </w:p>
        </w:tc>
        <w:tc>
          <w:tcPr>
            <w:tcW w:w="31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«Что мне интересно?» (</w:t>
            </w:r>
            <w:proofErr w:type="spell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О.В.Афанасьева</w:t>
            </w:r>
            <w:proofErr w:type="spell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Ребенку предъявляются предметы и материалы, допускающие возможность их использования как по функциональному назначению, так и для экспериментирования: вода, мокрый песок, сосуды разной вместимости, пластилин, кисточка, карандаш, краски, несколько сортов бумаги, цветной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полиэтилен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кусочки бечевки. До начала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экспериментирования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ведется разговор с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детьми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Что можно сделать с этими предметами?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Сможешь ли ты их использовать еще интереснее, по-своему? После этого ребенку предлагается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действовать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предметами по – своему усмотрению. После завершения ему задают дополнительные вопросы: Что ты делал? Интересно ли тебе было? Почему ты выбрал именно это занятие? Что ты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сегодня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узнал?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балла – ребенок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проявляет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интерес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экспериментированию,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выражает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эмоциональное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удовлетворение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желание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экспериментирование,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проявляет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творчество.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балла – у ребенка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отсутствует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целенаправленность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достигает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результата с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помощью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воспитателя;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балл – ребенок не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проявляет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инициативы,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боится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проявить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самостоятельность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инициативу.</w:t>
            </w:r>
          </w:p>
        </w:tc>
      </w:tr>
      <w:tr w:rsidR="00962FB4" w:rsidRPr="00962FB4" w:rsidTr="000433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Выявить особенности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экспериментирования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условиях взаимодействия с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другими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детьми</w:t>
            </w:r>
          </w:p>
        </w:tc>
        <w:tc>
          <w:tcPr>
            <w:tcW w:w="31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«Что нам интересно?» (</w:t>
            </w:r>
            <w:proofErr w:type="spell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О.В.Афанасьева</w:t>
            </w:r>
            <w:proofErr w:type="spell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Группе детей предъявляют те же предметы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в первом задании. Проводится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кто, что делал с этими предметами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прошлый раз? Что при этом узнал? Кто использовал эти предметы необычно?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 этого детям предлагается самостоятельно экспериментировать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предметами. Каждый из детей по своему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желанию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может прервать деятельность.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 прекращения деятельности всеми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детьми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каждому из них индивидуально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задаются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вопросы: с кем ты играл? Что вы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сегодня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сделали? Кто придумал это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делать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 А почему этим хотел заниматься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 Когда тебе было интереснее – в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прошлый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раз, когда ты играл сам, или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сегодня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 Что ты нового узнал?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балла – ребенок проявляет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интерес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экспериментированию,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выражает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эмоциональное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удовлетворение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желание.</w:t>
            </w:r>
          </w:p>
        </w:tc>
      </w:tr>
      <w:tr w:rsidR="00962FB4" w:rsidRPr="00962FB4" w:rsidTr="000433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Выявить экспериментальным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путем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уровень растворимости различных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веществ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воде.</w:t>
            </w:r>
          </w:p>
        </w:tc>
        <w:tc>
          <w:tcPr>
            <w:tcW w:w="31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«Кораблекрушение» (</w:t>
            </w:r>
            <w:proofErr w:type="spell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Т.И.Бабаева</w:t>
            </w:r>
            <w:proofErr w:type="spell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О.В.Киреева</w:t>
            </w:r>
            <w:proofErr w:type="spell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 Перед детьми стоит макет корабля, тазик с водой, мешочки, наполненные сахаром, солью, красками, песком, пустая миска. Корабль перевозил груз, но во время шторма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корабль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перевернулся, когда моряки достали мешки из воды, некоторые из них были пустыми. Как ты думаешь, какие вещества исчезли из мешка и почему?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Ребенку предлагается самостоятельно провести эксперимент и разрешить данную проблему.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балла – ребенок проявляет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интерес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экспериментированию,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выражает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эмоциональное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удовлетворение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выдвигает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гипотезы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самостоятельно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использует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предметы для проверки своей гипотезы,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делает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выводы.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балла – у ребенка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отсутствует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целенаправленность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затрудняется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выдвижении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гипотез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достигает результата с помощью воспитателя;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балл – ребенок не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проявляет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инициативы,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боится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проявить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самостоятельность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не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выдвигает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гипотез,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действует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инструкции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962FB4" w:rsidRPr="00962FB4" w:rsidTr="000433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Выявить знания детей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плавучести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предметов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Исследовательская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ребенка – определить степень плавучести различных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предметов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воде.</w:t>
            </w:r>
          </w:p>
        </w:tc>
        <w:tc>
          <w:tcPr>
            <w:tcW w:w="31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«Перевертыши» (</w:t>
            </w:r>
            <w:proofErr w:type="spell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Т.И.Бабаева</w:t>
            </w:r>
            <w:proofErr w:type="spell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О.В.Киреева</w:t>
            </w:r>
            <w:proofErr w:type="spell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практике эксперимент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разрешить данную проблему) – ребенку предъявляется картинка с изображением аквариума и материалов, находящихся в нем: камень, железный гвоздь, бумага плавают на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поверхности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аквариума; деревянный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кораблик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пустая пластмассовая банка,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тяжелая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машина – на дне аквариума.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Инструкция: посмотри, что здесь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нарисовано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 Что правильно, а что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неправильно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 Почему ты так думаешь?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Задача ребенка – провести на практике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эксперимент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разрешить заданную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проблему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воспользовавшись предметами,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лежащими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столе: деревянным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корабликом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гвоздем, камнем, бумагой,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тяжелой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машинкой, пластмассовой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банкой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тазом с водой.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балла – ребенок разрешает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проблему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самостоятельно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помощью экспериментирования,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балла – ребенку дается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подсказка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 «Посмотри,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перед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тобой таз с водой 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предметы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как ты думаешь, могут они нам помочь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узнать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что плавает, а что – тонет» и он разрешает проблему.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балл – ребенок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действует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вместе с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воспитателем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962FB4" w:rsidRPr="00962FB4" w:rsidTr="000433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7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Выявить умение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анализировать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объект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или явление,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выделять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существенные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признаки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сопоставлять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различные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факты, умение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рассуждать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аргументировать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собственные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выводы. </w:t>
            </w:r>
          </w:p>
        </w:tc>
        <w:tc>
          <w:tcPr>
            <w:tcW w:w="31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«Сахар» (</w:t>
            </w:r>
            <w:proofErr w:type="spell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Л.Н.Прохорова</w:t>
            </w:r>
            <w:proofErr w:type="spell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Инструкция: один мальчик очень любил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чай с сахаром. Один раз мама налила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ему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чашку чая, положила в нее два кусочка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сахара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А мальчик не захотел пить чай, он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хотел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достать ложкой сахар и съесть его.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Однако сахара в чашке не оказалось.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Тогда мальчик заплакал и закричал: «Кто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съел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его сахар?».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Вопросы: Кто взял сахар? Куда делся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сахар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 Если ребенок отвечает, что сахар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растаял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следует спросить: «А как это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проверить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был ли сахар?»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балла – ребенок рассуждает,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аргументирует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свои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собственные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выводы;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балла – ребенок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справляется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заданием с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помощью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наводящих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вопросов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воспитателя;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балл – ребенок затрудняется выдвинуть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гипотезу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обосновать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962FB4" w:rsidRPr="00962FB4" w:rsidTr="00043394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7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Выявить способность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ребенка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принимать цель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умения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предвидеть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результат, отбирать оборудование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осуществления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владеет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практическими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умениями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природе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уход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выращивание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растения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умеет ли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соотносить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 с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целью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дает ребенку задание обеспечить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уход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комнатными растениями. Затем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предлагает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ребенку отобрать два растения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уголка природы, которые нуждаются в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уходе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Ребенку необходимо ответить, что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произойдет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какими растения станут после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того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как он осуществит уход за ними.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предлагает ребенку рассказать 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последовательности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своих действий, 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затем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подобрать необходимое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оборудование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показать (Незнайке), как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правильно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ухаживать за растениями.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Далее предлагается задание рассказать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Незнайке, что нужно было сделать по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уходу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растениями. Что он хотел сделать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что получилось?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962FB4" w:rsidRPr="00962FB4" w:rsidRDefault="00962FB4" w:rsidP="0096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балла – у ребенка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сформирована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потребность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 с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природными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объектами,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качественно выполняет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уход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растениями.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уходе нацелен на результат, понимает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его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направленность;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рассуждает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аргументирует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свои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собственные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выводы;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балла – у ребенка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сформированы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некоторые умения ухода за растениями,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действует не всегда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целесообразно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Его увлекает процесс ухода, но не нацелен на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Трудовые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осмыслены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конца с учетом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потребностей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живого.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балл – для ребенка характерно неустойчивое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отношение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растениям,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владеет умениями </w:t>
            </w:r>
          </w:p>
          <w:p w:rsidR="00962FB4" w:rsidRPr="00962FB4" w:rsidRDefault="00962FB4" w:rsidP="00962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осуществления</w:t>
            </w:r>
            <w:proofErr w:type="gramEnd"/>
            <w:r w:rsidRPr="00962F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ними.</w:t>
            </w:r>
          </w:p>
        </w:tc>
      </w:tr>
    </w:tbl>
    <w:p w:rsidR="004D74AB" w:rsidRPr="00962FB4" w:rsidRDefault="004D74AB">
      <w:pPr>
        <w:rPr>
          <w:rFonts w:ascii="Times New Roman" w:hAnsi="Times New Roman" w:cs="Times New Roman"/>
          <w:sz w:val="24"/>
          <w:szCs w:val="24"/>
        </w:rPr>
      </w:pPr>
    </w:p>
    <w:sectPr w:rsidR="004D74AB" w:rsidRPr="0096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86A"/>
    <w:multiLevelType w:val="multilevel"/>
    <w:tmpl w:val="2D4AEC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E10DB"/>
    <w:multiLevelType w:val="multilevel"/>
    <w:tmpl w:val="9B5CA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2338E"/>
    <w:multiLevelType w:val="multilevel"/>
    <w:tmpl w:val="F906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7397F"/>
    <w:multiLevelType w:val="multilevel"/>
    <w:tmpl w:val="D8549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458BA"/>
    <w:multiLevelType w:val="multilevel"/>
    <w:tmpl w:val="4186F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F2371"/>
    <w:multiLevelType w:val="multilevel"/>
    <w:tmpl w:val="C3506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C6C97"/>
    <w:multiLevelType w:val="multilevel"/>
    <w:tmpl w:val="3CBEB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71609"/>
    <w:multiLevelType w:val="multilevel"/>
    <w:tmpl w:val="1A24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9626B"/>
    <w:multiLevelType w:val="multilevel"/>
    <w:tmpl w:val="DF266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A5116"/>
    <w:multiLevelType w:val="multilevel"/>
    <w:tmpl w:val="FA0AE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E2AF0"/>
    <w:multiLevelType w:val="multilevel"/>
    <w:tmpl w:val="E55C8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35187"/>
    <w:multiLevelType w:val="multilevel"/>
    <w:tmpl w:val="D694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D5E24"/>
    <w:multiLevelType w:val="multilevel"/>
    <w:tmpl w:val="C226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83"/>
    <w:rsid w:val="00031F85"/>
    <w:rsid w:val="00043394"/>
    <w:rsid w:val="001A7BD1"/>
    <w:rsid w:val="0031602D"/>
    <w:rsid w:val="004D74AB"/>
    <w:rsid w:val="0071031E"/>
    <w:rsid w:val="00962FB4"/>
    <w:rsid w:val="00A90F83"/>
    <w:rsid w:val="00E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A9F1-6999-482D-A0F1-5EE22F04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F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documenti/rasporyazhenie-pravitelstva-rf-ot-4-sentyabrya-2014-g-n-1726-r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6146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5179</Words>
  <Characters>29525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Kakadu_214_1</dc:creator>
  <cp:keywords/>
  <dc:description/>
  <cp:lastModifiedBy>Kakadu_214_1</cp:lastModifiedBy>
  <cp:revision>5</cp:revision>
  <dcterms:created xsi:type="dcterms:W3CDTF">2022-09-17T14:04:00Z</dcterms:created>
  <dcterms:modified xsi:type="dcterms:W3CDTF">2024-09-22T07:07:00Z</dcterms:modified>
</cp:coreProperties>
</file>