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3D" w:rsidRPr="0069173D" w:rsidRDefault="0069173D" w:rsidP="0069173D">
      <w:pPr>
        <w:shd w:val="clear" w:color="auto" w:fill="FFFFFF"/>
        <w:spacing w:before="240" w:after="120" w:line="240" w:lineRule="auto"/>
        <w:outlineLvl w:val="0"/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69173D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Распоряжение Администрации г. Челябинска № 12167 от 26.10.2021</w:t>
      </w:r>
    </w:p>
    <w:p w:rsidR="0069173D" w:rsidRPr="0069173D" w:rsidRDefault="0069173D" w:rsidP="0069173D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lang w:eastAsia="ru-RU"/>
        </w:rPr>
      </w:pPr>
      <w:r w:rsidRPr="0069173D">
        <w:rPr>
          <w:rFonts w:ascii="Gothic" w:eastAsia="Times New Roman" w:hAnsi="Gothic" w:cs="Times New Roman"/>
          <w:color w:val="333333"/>
          <w:lang w:eastAsia="ru-RU"/>
        </w:rPr>
        <w:t>АДМИНИСТРАЦИЯ ГОРОДА ЧЕЛЯБИНСКА</w:t>
      </w:r>
      <w:r w:rsidRPr="0069173D">
        <w:rPr>
          <w:rFonts w:ascii="Gothic" w:eastAsia="Times New Roman" w:hAnsi="Gothic" w:cs="Times New Roman"/>
          <w:color w:val="333333"/>
          <w:lang w:eastAsia="ru-RU"/>
        </w:rPr>
        <w:br/>
        <w:t>РАСПОРЯЖЕНИЕ</w:t>
      </w:r>
    </w:p>
    <w:p w:rsidR="0069173D" w:rsidRPr="0069173D" w:rsidRDefault="0069173D" w:rsidP="0069173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69173D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69173D" w:rsidRPr="0069173D" w:rsidRDefault="0069173D" w:rsidP="0069173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69173D">
        <w:rPr>
          <w:rFonts w:ascii="Gothic" w:eastAsia="Times New Roman" w:hAnsi="Gothic" w:cs="Times New Roman"/>
          <w:color w:val="333333"/>
          <w:lang w:eastAsia="ru-RU"/>
        </w:rPr>
        <w:t>26.10.2021                                                                                                   № 12167</w:t>
      </w:r>
    </w:p>
    <w:p w:rsidR="0069173D" w:rsidRPr="0069173D" w:rsidRDefault="0069173D" w:rsidP="0069173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69173D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69173D" w:rsidRPr="0069173D" w:rsidRDefault="0069173D" w:rsidP="0069173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69173D">
        <w:rPr>
          <w:rFonts w:ascii="Gothic" w:eastAsia="Times New Roman" w:hAnsi="Gothic" w:cs="Times New Roman"/>
          <w:color w:val="333333"/>
          <w:lang w:eastAsia="ru-RU"/>
        </w:rPr>
        <w:t>Об установлении платы, взимаемой с родителей</w:t>
      </w:r>
      <w:r w:rsidRPr="0069173D">
        <w:rPr>
          <w:rFonts w:ascii="Gothic" w:eastAsia="Times New Roman" w:hAnsi="Gothic" w:cs="Times New Roman"/>
          <w:color w:val="333333"/>
          <w:lang w:eastAsia="ru-RU"/>
        </w:rPr>
        <w:br/>
        <w:t>(законных представителей) за присмотр и уход</w:t>
      </w:r>
      <w:r w:rsidRPr="0069173D">
        <w:rPr>
          <w:rFonts w:ascii="Gothic" w:eastAsia="Times New Roman" w:hAnsi="Gothic" w:cs="Times New Roman"/>
          <w:color w:val="333333"/>
          <w:lang w:eastAsia="ru-RU"/>
        </w:rPr>
        <w:br/>
        <w:t>за детьми, осваивающими образовательные программы</w:t>
      </w:r>
      <w:r w:rsidRPr="0069173D">
        <w:rPr>
          <w:rFonts w:ascii="Gothic" w:eastAsia="Times New Roman" w:hAnsi="Gothic" w:cs="Times New Roman"/>
          <w:color w:val="333333"/>
          <w:lang w:eastAsia="ru-RU"/>
        </w:rPr>
        <w:br/>
        <w:t>дошкольного образования в муниципальных</w:t>
      </w:r>
      <w:r w:rsidRPr="0069173D">
        <w:rPr>
          <w:rFonts w:ascii="Gothic" w:eastAsia="Times New Roman" w:hAnsi="Gothic" w:cs="Times New Roman"/>
          <w:color w:val="333333"/>
          <w:lang w:eastAsia="ru-RU"/>
        </w:rPr>
        <w:br/>
        <w:t>образовательных организациях города Челябинска</w:t>
      </w:r>
    </w:p>
    <w:p w:rsidR="0069173D" w:rsidRPr="0069173D" w:rsidRDefault="0069173D" w:rsidP="0069173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69173D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69173D" w:rsidRPr="0069173D" w:rsidRDefault="0069173D" w:rsidP="0069173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69173D">
        <w:rPr>
          <w:rFonts w:ascii="Gothic" w:eastAsia="Times New Roman" w:hAnsi="Gothic" w:cs="Times New Roman"/>
          <w:color w:val="333333"/>
          <w:lang w:eastAsia="ru-RU"/>
        </w:rPr>
        <w:t xml:space="preserve">            В соответствии со статьей 65 Федерального закона от 29.12.2012 № 273-ФЗ «Об образовании в Российской Федерации», пунктом 3 Порядка установления, оплаты и расходования платы, взимаемой с родителей (законных представителей) за присмотр и уход за детьми в муниципальных образовательных учреждениях города Челябинска, реализующих образовательную программу дошкольного образования, утвержденного постановлением Администрации города </w:t>
      </w:r>
      <w:proofErr w:type="gramStart"/>
      <w:r w:rsidRPr="0069173D">
        <w:rPr>
          <w:rFonts w:ascii="Gothic" w:eastAsia="Times New Roman" w:hAnsi="Gothic" w:cs="Times New Roman"/>
          <w:color w:val="333333"/>
          <w:lang w:eastAsia="ru-RU"/>
        </w:rPr>
        <w:t>Челябинска  от</w:t>
      </w:r>
      <w:proofErr w:type="gramEnd"/>
      <w:r w:rsidRPr="0069173D">
        <w:rPr>
          <w:rFonts w:ascii="Gothic" w:eastAsia="Times New Roman" w:hAnsi="Gothic" w:cs="Times New Roman"/>
          <w:color w:val="333333"/>
          <w:lang w:eastAsia="ru-RU"/>
        </w:rPr>
        <w:t xml:space="preserve"> 22.09.2021 № 321-п:</w:t>
      </w:r>
    </w:p>
    <w:p w:rsidR="0069173D" w:rsidRPr="0069173D" w:rsidRDefault="0069173D" w:rsidP="0069173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69173D">
        <w:rPr>
          <w:rFonts w:ascii="Gothic" w:eastAsia="Times New Roman" w:hAnsi="Gothic" w:cs="Times New Roman"/>
          <w:color w:val="333333"/>
          <w:lang w:eastAsia="ru-RU"/>
        </w:rPr>
        <w:t>            1. Установить с 1 октября 2021 года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города Челябинска, осуществляющих образовательную деятельность, в следующем размере в зависимости от режима функционирования группы:</w:t>
      </w:r>
    </w:p>
    <w:p w:rsidR="0069173D" w:rsidRPr="0069173D" w:rsidRDefault="0069173D" w:rsidP="0069173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69173D">
        <w:rPr>
          <w:rFonts w:ascii="Gothic" w:eastAsia="Times New Roman" w:hAnsi="Gothic" w:cs="Times New Roman"/>
          <w:color w:val="333333"/>
          <w:lang w:eastAsia="ru-RU"/>
        </w:rPr>
        <w:t>            1) 2 130,00 рублей в месяц, в группах полного дня пребывания (12 часов);</w:t>
      </w:r>
    </w:p>
    <w:p w:rsidR="0069173D" w:rsidRPr="0069173D" w:rsidRDefault="0069173D" w:rsidP="0069173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69173D">
        <w:rPr>
          <w:rFonts w:ascii="Gothic" w:eastAsia="Times New Roman" w:hAnsi="Gothic" w:cs="Times New Roman"/>
          <w:color w:val="333333"/>
          <w:lang w:eastAsia="ru-RU"/>
        </w:rPr>
        <w:t>            2) 2 350,00 рублей в месяц, в группах круглосуточного пребывания (24 часа);</w:t>
      </w:r>
    </w:p>
    <w:p w:rsidR="0069173D" w:rsidRPr="0069173D" w:rsidRDefault="0069173D" w:rsidP="0069173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69173D">
        <w:rPr>
          <w:rFonts w:ascii="Gothic" w:eastAsia="Times New Roman" w:hAnsi="Gothic" w:cs="Times New Roman"/>
          <w:color w:val="333333"/>
          <w:lang w:eastAsia="ru-RU"/>
        </w:rPr>
        <w:t>            3) 1 100,00 рублей в месяц, в группах кратковременного пребывания от 3 до 5 часов в день (завтрак, второй завтрак, обед);</w:t>
      </w:r>
    </w:p>
    <w:p w:rsidR="0069173D" w:rsidRPr="0069173D" w:rsidRDefault="0069173D" w:rsidP="0069173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69173D">
        <w:rPr>
          <w:rFonts w:ascii="Gothic" w:eastAsia="Times New Roman" w:hAnsi="Gothic" w:cs="Times New Roman"/>
          <w:color w:val="333333"/>
          <w:lang w:eastAsia="ru-RU"/>
        </w:rPr>
        <w:t>            4) в группах кратковременного пребывания до 3 часов в день плата не взимается (без предоставления питания).</w:t>
      </w:r>
    </w:p>
    <w:p w:rsidR="0069173D" w:rsidRPr="0069173D" w:rsidRDefault="0069173D" w:rsidP="0069173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69173D">
        <w:rPr>
          <w:rFonts w:ascii="Gothic" w:eastAsia="Times New Roman" w:hAnsi="Gothic" w:cs="Times New Roman"/>
          <w:color w:val="333333"/>
          <w:lang w:eastAsia="ru-RU"/>
        </w:rPr>
        <w:t>            2. Управлению информационной политики Администрации города Челябинска (Сафонов В. А.) разместить настоящее распоряжение на официальном сайте Администрации города Челябинска в сети Интернет.</w:t>
      </w:r>
    </w:p>
    <w:p w:rsidR="0069173D" w:rsidRPr="0069173D" w:rsidRDefault="0069173D" w:rsidP="0069173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69173D">
        <w:rPr>
          <w:rFonts w:ascii="Gothic" w:eastAsia="Times New Roman" w:hAnsi="Gothic" w:cs="Times New Roman"/>
          <w:color w:val="333333"/>
          <w:lang w:eastAsia="ru-RU"/>
        </w:rPr>
        <w:lastRenderedPageBreak/>
        <w:t>            3. Контроль за исполнением настоящего распоряжения возложить на заместителя Главы города по социальному развитию Авдеева С. А.</w:t>
      </w:r>
    </w:p>
    <w:p w:rsidR="0069173D" w:rsidRPr="0069173D" w:rsidRDefault="0069173D" w:rsidP="0069173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69173D">
        <w:rPr>
          <w:rFonts w:ascii="Gothic" w:eastAsia="Times New Roman" w:hAnsi="Gothic" w:cs="Times New Roman"/>
          <w:color w:val="333333"/>
          <w:lang w:eastAsia="ru-RU"/>
        </w:rPr>
        <w:t> </w:t>
      </w:r>
    </w:p>
    <w:p w:rsidR="0069173D" w:rsidRPr="0069173D" w:rsidRDefault="0069173D" w:rsidP="0069173D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69173D">
        <w:rPr>
          <w:rFonts w:ascii="Gothic" w:eastAsia="Times New Roman" w:hAnsi="Gothic" w:cs="Times New Roman"/>
          <w:color w:val="333333"/>
          <w:lang w:eastAsia="ru-RU"/>
        </w:rPr>
        <w:t>Глава города Челябинска                                                                        Н. П. Котова</w:t>
      </w:r>
    </w:p>
    <w:p w:rsidR="007311B4" w:rsidRDefault="007311B4">
      <w:bookmarkStart w:id="0" w:name="_GoBack"/>
      <w:bookmarkEnd w:id="0"/>
    </w:p>
    <w:sectPr w:rsidR="0073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A4"/>
    <w:rsid w:val="0069173D"/>
    <w:rsid w:val="007311B4"/>
    <w:rsid w:val="0073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03C5B-4E6F-450E-9B0A-BA3337B9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50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517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1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cacdu</dc:creator>
  <cp:keywords/>
  <dc:description/>
  <cp:lastModifiedBy>cacdu</cp:lastModifiedBy>
  <cp:revision>3</cp:revision>
  <cp:lastPrinted>2021-11-15T11:14:00Z</cp:lastPrinted>
  <dcterms:created xsi:type="dcterms:W3CDTF">2021-11-15T11:14:00Z</dcterms:created>
  <dcterms:modified xsi:type="dcterms:W3CDTF">2021-11-15T11:14:00Z</dcterms:modified>
</cp:coreProperties>
</file>